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640" w:rsidRDefault="00865640" w:rsidP="00A91D0C">
      <w:pPr>
        <w:spacing w:line="480" w:lineRule="auto"/>
        <w:jc w:val="center"/>
        <w:rPr>
          <w:rFonts w:ascii="Times New Roman" w:hAnsi="Times New Roman" w:cs="Times New Roman"/>
          <w:sz w:val="24"/>
          <w:szCs w:val="24"/>
        </w:rPr>
      </w:pPr>
      <w:bookmarkStart w:id="0" w:name="_GoBack"/>
      <w:bookmarkEnd w:id="0"/>
    </w:p>
    <w:p w:rsidR="00865640" w:rsidRDefault="00865640" w:rsidP="00A91D0C">
      <w:pPr>
        <w:spacing w:line="480" w:lineRule="auto"/>
        <w:jc w:val="center"/>
        <w:rPr>
          <w:rFonts w:ascii="Times New Roman" w:hAnsi="Times New Roman" w:cs="Times New Roman"/>
          <w:sz w:val="24"/>
          <w:szCs w:val="24"/>
        </w:rPr>
      </w:pPr>
    </w:p>
    <w:p w:rsidR="00A91D0C" w:rsidRDefault="008C5837" w:rsidP="00A91D0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1D0C" w:rsidRDefault="008C5837" w:rsidP="00A91D0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91D0C" w:rsidRDefault="008C5837" w:rsidP="00A91D0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A91D0C" w:rsidRDefault="00A91D0C" w:rsidP="003224A4">
      <w:pPr>
        <w:spacing w:line="480" w:lineRule="auto"/>
        <w:rPr>
          <w:rFonts w:ascii="Times New Roman" w:hAnsi="Times New Roman" w:cs="Times New Roman"/>
          <w:sz w:val="24"/>
          <w:szCs w:val="24"/>
        </w:rPr>
      </w:pPr>
    </w:p>
    <w:p w:rsidR="00DB38E2" w:rsidRDefault="008C5837" w:rsidP="003224A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224A4">
        <w:rPr>
          <w:rFonts w:ascii="Times New Roman" w:hAnsi="Times New Roman" w:cs="Times New Roman"/>
          <w:sz w:val="24"/>
          <w:szCs w:val="24"/>
        </w:rPr>
        <w:t xml:space="preserve">Increased social </w:t>
      </w:r>
      <w:r w:rsidR="00EE4F2E">
        <w:rPr>
          <w:rFonts w:ascii="Times New Roman" w:hAnsi="Times New Roman" w:cs="Times New Roman"/>
          <w:sz w:val="24"/>
          <w:szCs w:val="24"/>
        </w:rPr>
        <w:t xml:space="preserve">crimes and </w:t>
      </w:r>
      <w:r w:rsidR="003224A4">
        <w:rPr>
          <w:rFonts w:ascii="Times New Roman" w:hAnsi="Times New Roman" w:cs="Times New Roman"/>
          <w:sz w:val="24"/>
          <w:szCs w:val="24"/>
        </w:rPr>
        <w:t xml:space="preserve">population growth in society normally create more demand for more resources and manpower to counter and enforce law and order respectively. In some communities, however, poor funding and lack of government efforts to facilitate these operations calls for co-operation between the citizens and the police or civil society to assist in dealing with such arising situations. </w:t>
      </w:r>
      <w:r w:rsidR="00EE4F2E">
        <w:rPr>
          <w:rFonts w:ascii="Times New Roman" w:hAnsi="Times New Roman" w:cs="Times New Roman"/>
          <w:sz w:val="24"/>
          <w:szCs w:val="24"/>
        </w:rPr>
        <w:t xml:space="preserve">This kind of active partnership is known as community policing. In some communities though, community policing may arise out of the rise of other problems in the community. It simply involves partnership in action among all the </w:t>
      </w:r>
      <w:r w:rsidR="002B7B94">
        <w:rPr>
          <w:rFonts w:ascii="Times New Roman" w:hAnsi="Times New Roman" w:cs="Times New Roman"/>
          <w:sz w:val="24"/>
          <w:szCs w:val="24"/>
        </w:rPr>
        <w:t>individuals, groups who have interests in the welfare of their neighborhood.</w:t>
      </w:r>
    </w:p>
    <w:p w:rsidR="00FE6968" w:rsidRDefault="008C5837" w:rsidP="00A91D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Citizens of a society therefore being the main beneficially of community policing should be</w:t>
      </w:r>
      <w:r>
        <w:rPr>
          <w:rFonts w:ascii="Times New Roman" w:hAnsi="Times New Roman" w:cs="Times New Roman"/>
          <w:sz w:val="24"/>
          <w:szCs w:val="24"/>
        </w:rPr>
        <w:t xml:space="preserve"> at the Centre of the process to make it successful.</w:t>
      </w:r>
      <w:r w:rsidR="00675142" w:rsidRPr="00675142">
        <w:rPr>
          <w:rFonts w:ascii="Times New Roman" w:hAnsi="Times New Roman" w:cs="Times New Roman"/>
          <w:sz w:val="24"/>
          <w:szCs w:val="24"/>
        </w:rPr>
        <w:t xml:space="preserve"> </w:t>
      </w:r>
      <w:r w:rsidR="00675142">
        <w:rPr>
          <w:rFonts w:ascii="Times New Roman" w:hAnsi="Times New Roman" w:cs="Times New Roman"/>
          <w:sz w:val="24"/>
          <w:szCs w:val="24"/>
        </w:rPr>
        <w:t>Tillyer, R. (2018) argues that e</w:t>
      </w:r>
      <w:r>
        <w:rPr>
          <w:rFonts w:ascii="Times New Roman" w:hAnsi="Times New Roman" w:cs="Times New Roman"/>
          <w:sz w:val="24"/>
          <w:szCs w:val="24"/>
        </w:rPr>
        <w:t xml:space="preserve">ach step from planning to execution should involve the citizens of that community. Being the residents of the community they have some information about the issue that is </w:t>
      </w:r>
      <w:r>
        <w:rPr>
          <w:rFonts w:ascii="Times New Roman" w:hAnsi="Times New Roman" w:cs="Times New Roman"/>
          <w:sz w:val="24"/>
          <w:szCs w:val="24"/>
        </w:rPr>
        <w:t>being handled by either being victims or having come across some incidences of crime. This kind of information sometimes citizens are reluctant to disclose fearing their safety but in a context of operations and activities of such a partnership, they may g</w:t>
      </w:r>
      <w:r>
        <w:rPr>
          <w:rFonts w:ascii="Times New Roman" w:hAnsi="Times New Roman" w:cs="Times New Roman"/>
          <w:sz w:val="24"/>
          <w:szCs w:val="24"/>
        </w:rPr>
        <w:t>ive a lead to some crimes.</w:t>
      </w:r>
    </w:p>
    <w:p w:rsidR="002B7B94" w:rsidRDefault="008C5837" w:rsidP="00A91D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Citizens of the community actively participate in the operations of the policing directly or indirectly. Those who may fail to go to the field during activitie</w:t>
      </w:r>
      <w:r w:rsidR="003C7390">
        <w:rPr>
          <w:rFonts w:ascii="Times New Roman" w:hAnsi="Times New Roman" w:cs="Times New Roman"/>
          <w:sz w:val="24"/>
          <w:szCs w:val="24"/>
        </w:rPr>
        <w:t xml:space="preserve">s such as community patrols opts to </w:t>
      </w:r>
      <w:r>
        <w:rPr>
          <w:rFonts w:ascii="Times New Roman" w:hAnsi="Times New Roman" w:cs="Times New Roman"/>
          <w:sz w:val="24"/>
          <w:szCs w:val="24"/>
        </w:rPr>
        <w:t>donate</w:t>
      </w:r>
      <w:r w:rsidR="003C7390">
        <w:rPr>
          <w:rFonts w:ascii="Times New Roman" w:hAnsi="Times New Roman" w:cs="Times New Roman"/>
          <w:sz w:val="24"/>
          <w:szCs w:val="24"/>
        </w:rPr>
        <w:t xml:space="preserve"> either other resources either in monetary terms or other goods that may facilitate the community policing. The citizens also get trained and informed on how to respond in case of occurrences of any threat to their lives or the welfare of their neighborhood. These skills are </w:t>
      </w:r>
      <w:r w:rsidR="003C7390">
        <w:rPr>
          <w:rFonts w:ascii="Times New Roman" w:hAnsi="Times New Roman" w:cs="Times New Roman"/>
          <w:sz w:val="24"/>
          <w:szCs w:val="24"/>
        </w:rPr>
        <w:lastRenderedPageBreak/>
        <w:t>expected to be passed to other members of society to improve their welfare. In many cases, without the active participation of citizens, the programs do not succeed.</w:t>
      </w:r>
      <w:r w:rsidR="00675142" w:rsidRPr="00675142">
        <w:rPr>
          <w:rFonts w:ascii="Times New Roman" w:hAnsi="Times New Roman" w:cs="Times New Roman"/>
          <w:sz w:val="24"/>
          <w:szCs w:val="24"/>
        </w:rPr>
        <w:t xml:space="preserve"> Jenkins, M. J. (2016)</w:t>
      </w:r>
    </w:p>
    <w:p w:rsidR="002B7B94" w:rsidRDefault="008C5837" w:rsidP="00A91D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Community policing as an idea of the citizens is provoked by experiences of</w:t>
      </w:r>
      <w:r>
        <w:rPr>
          <w:rFonts w:ascii="Times New Roman" w:hAnsi="Times New Roman" w:cs="Times New Roman"/>
          <w:sz w:val="24"/>
          <w:szCs w:val="24"/>
        </w:rPr>
        <w:t xml:space="preserve"> the problems in society. In an effort therefore to solve these problems, assessment of the situation is very important. </w:t>
      </w:r>
      <w:r w:rsidR="00700E04">
        <w:rPr>
          <w:rFonts w:ascii="Times New Roman" w:hAnsi="Times New Roman" w:cs="Times New Roman"/>
          <w:sz w:val="24"/>
          <w:szCs w:val="24"/>
        </w:rPr>
        <w:t>In the same community, some assets can be used to facilitate the program; these may either be citizens as aforementioned, natural resources or structures. Assessment therefore helps in making sure that these assets are used in handling the prob</w:t>
      </w:r>
      <w:r w:rsidR="00BA1E24">
        <w:rPr>
          <w:rFonts w:ascii="Times New Roman" w:hAnsi="Times New Roman" w:cs="Times New Roman"/>
          <w:sz w:val="24"/>
          <w:szCs w:val="24"/>
        </w:rPr>
        <w:t>lems that are in that community</w:t>
      </w:r>
      <w:r w:rsidR="00BA1E24" w:rsidRPr="00BA1E24">
        <w:rPr>
          <w:rFonts w:ascii="Times New Roman" w:hAnsi="Times New Roman" w:cs="Times New Roman"/>
          <w:sz w:val="24"/>
          <w:szCs w:val="24"/>
        </w:rPr>
        <w:t xml:space="preserve"> </w:t>
      </w:r>
      <w:r w:rsidR="00BA1E24">
        <w:rPr>
          <w:rFonts w:ascii="Times New Roman" w:hAnsi="Times New Roman" w:cs="Times New Roman"/>
          <w:sz w:val="24"/>
          <w:szCs w:val="24"/>
        </w:rPr>
        <w:t xml:space="preserve">(Tillyer, R. </w:t>
      </w:r>
      <w:r w:rsidR="00BA1E24" w:rsidRPr="00BA1E24">
        <w:rPr>
          <w:rFonts w:ascii="Times New Roman" w:hAnsi="Times New Roman" w:cs="Times New Roman"/>
          <w:sz w:val="24"/>
          <w:szCs w:val="24"/>
        </w:rPr>
        <w:t>2018).</w:t>
      </w:r>
      <w:r w:rsidR="00700E04">
        <w:rPr>
          <w:rFonts w:ascii="Times New Roman" w:hAnsi="Times New Roman" w:cs="Times New Roman"/>
          <w:sz w:val="24"/>
          <w:szCs w:val="24"/>
        </w:rPr>
        <w:t xml:space="preserve"> </w:t>
      </w:r>
      <w:r w:rsidR="00BA1E24">
        <w:rPr>
          <w:rFonts w:ascii="Times New Roman" w:hAnsi="Times New Roman" w:cs="Times New Roman"/>
          <w:sz w:val="24"/>
          <w:szCs w:val="24"/>
        </w:rPr>
        <w:t xml:space="preserve"> </w:t>
      </w:r>
      <w:r w:rsidR="00700E04">
        <w:rPr>
          <w:rFonts w:ascii="Times New Roman" w:hAnsi="Times New Roman" w:cs="Times New Roman"/>
          <w:sz w:val="24"/>
          <w:szCs w:val="24"/>
        </w:rPr>
        <w:t>Conducting this assessment lays the foundation by identifying the challenge to be addressed and methodology which is very vital in the process of solving the problem.</w:t>
      </w:r>
      <w:r w:rsidR="00FC3B15">
        <w:rPr>
          <w:rFonts w:ascii="Times New Roman" w:hAnsi="Times New Roman" w:cs="Times New Roman"/>
          <w:sz w:val="24"/>
          <w:szCs w:val="24"/>
        </w:rPr>
        <w:t xml:space="preserve"> The best method to perform this assessment is by first calling upon all the interested people who will assist in brainstorming on possible actions as well as plan for community policing stating the issues to be addressed based on their priority. </w:t>
      </w:r>
    </w:p>
    <w:p w:rsidR="006D2633" w:rsidRDefault="008C5837" w:rsidP="00A91D0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w:t>
      </w:r>
      <w:r w:rsidR="00BA1E24">
        <w:rPr>
          <w:rFonts w:ascii="Times New Roman" w:hAnsi="Times New Roman" w:cs="Times New Roman"/>
          <w:sz w:val="24"/>
          <w:szCs w:val="24"/>
        </w:rPr>
        <w:t>to Jenkins, M.</w:t>
      </w:r>
      <w:r w:rsidR="00BA1E24" w:rsidRPr="00BA1E24">
        <w:rPr>
          <w:rFonts w:ascii="Times New Roman" w:hAnsi="Times New Roman" w:cs="Times New Roman"/>
          <w:sz w:val="24"/>
          <w:szCs w:val="24"/>
        </w:rPr>
        <w:t xml:space="preserve"> J </w:t>
      </w:r>
      <w:r w:rsidR="00A91D0C">
        <w:rPr>
          <w:rFonts w:ascii="Times New Roman" w:hAnsi="Times New Roman" w:cs="Times New Roman"/>
          <w:sz w:val="24"/>
          <w:szCs w:val="24"/>
        </w:rPr>
        <w:t>(</w:t>
      </w:r>
      <w:r w:rsidR="00BA1E24">
        <w:rPr>
          <w:rFonts w:ascii="Times New Roman" w:hAnsi="Times New Roman" w:cs="Times New Roman"/>
          <w:sz w:val="24"/>
          <w:szCs w:val="24"/>
        </w:rPr>
        <w:t>2016</w:t>
      </w:r>
      <w:r w:rsidRPr="00CF5E15">
        <w:rPr>
          <w:rFonts w:ascii="Times New Roman" w:hAnsi="Times New Roman" w:cs="Times New Roman"/>
          <w:sz w:val="24"/>
          <w:szCs w:val="24"/>
        </w:rPr>
        <w:t xml:space="preserve">). </w:t>
      </w:r>
      <w:r>
        <w:rPr>
          <w:rFonts w:ascii="Times New Roman" w:hAnsi="Times New Roman" w:cs="Times New Roman"/>
          <w:sz w:val="24"/>
          <w:szCs w:val="24"/>
        </w:rPr>
        <w:t>To ensure that these programs succeed it's important to ensure that there is proper engagement between the members of the community and the police or law e</w:t>
      </w:r>
      <w:r>
        <w:rPr>
          <w:rFonts w:ascii="Times New Roman" w:hAnsi="Times New Roman" w:cs="Times New Roman"/>
          <w:sz w:val="24"/>
          <w:szCs w:val="24"/>
        </w:rPr>
        <w:t>nforcers, this creation of rapport enables easy flow of information. The citizens can volunteer to partner with police on dealing with different problems and also sharing their ideas on how to solve the challenges the community is facing.</w:t>
      </w:r>
      <w:r w:rsidR="0071672C">
        <w:rPr>
          <w:rFonts w:ascii="Times New Roman" w:hAnsi="Times New Roman" w:cs="Times New Roman"/>
          <w:sz w:val="24"/>
          <w:szCs w:val="24"/>
        </w:rPr>
        <w:t xml:space="preserve"> Considering in many cases the police structure may be a bit bureaucratic it is always important for citizens to negotiate for a more convenient organizational structure to make the operations friendlier to both stakeholders. </w:t>
      </w:r>
    </w:p>
    <w:p w:rsidR="0071672C" w:rsidRDefault="008C5837" w:rsidP="00A91D0C">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Community policing is a strategy that is helpfu</w:t>
      </w:r>
      <w:r>
        <w:rPr>
          <w:rFonts w:ascii="Times New Roman" w:hAnsi="Times New Roman" w:cs="Times New Roman"/>
          <w:sz w:val="24"/>
          <w:szCs w:val="24"/>
        </w:rPr>
        <w:t xml:space="preserve">l to the society as in areas where it has been applied there have been either reduction of crimes or complete eradication. The program however experiences different challenges in both planning and implementation one of the major </w:t>
      </w:r>
      <w:r>
        <w:rPr>
          <w:rFonts w:ascii="Times New Roman" w:hAnsi="Times New Roman" w:cs="Times New Roman"/>
          <w:sz w:val="24"/>
          <w:szCs w:val="24"/>
        </w:rPr>
        <w:lastRenderedPageBreak/>
        <w:t>barrier to its success bein</w:t>
      </w:r>
      <w:r>
        <w:rPr>
          <w:rFonts w:ascii="Times New Roman" w:hAnsi="Times New Roman" w:cs="Times New Roman"/>
          <w:sz w:val="24"/>
          <w:szCs w:val="24"/>
        </w:rPr>
        <w:t>g hostility from community members. The operations should always be approached with complete moderation not to harm the society.</w:t>
      </w:r>
    </w:p>
    <w:p w:rsidR="0071672C" w:rsidRDefault="008C5837" w:rsidP="003224A4">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717B3C" w:rsidRDefault="008C5837" w:rsidP="003224A4">
      <w:pPr>
        <w:spacing w:line="480" w:lineRule="auto"/>
        <w:rPr>
          <w:rFonts w:ascii="Times New Roman" w:hAnsi="Times New Roman" w:cs="Times New Roman"/>
          <w:sz w:val="24"/>
          <w:szCs w:val="24"/>
        </w:rPr>
      </w:pPr>
      <w:r w:rsidRPr="00CF5E15">
        <w:rPr>
          <w:rFonts w:ascii="Times New Roman" w:hAnsi="Times New Roman" w:cs="Times New Roman"/>
          <w:sz w:val="24"/>
          <w:szCs w:val="24"/>
        </w:rPr>
        <w:t>Jenkins, M. J. (2016). Police support for community problem-solving and broken windows policing. </w:t>
      </w:r>
      <w:r w:rsidRPr="00CF5E15">
        <w:rPr>
          <w:rFonts w:ascii="Times New Roman" w:hAnsi="Times New Roman" w:cs="Times New Roman"/>
          <w:i/>
          <w:iCs/>
          <w:sz w:val="24"/>
          <w:szCs w:val="24"/>
        </w:rPr>
        <w:t>American journal o</w:t>
      </w:r>
      <w:r w:rsidRPr="00CF5E15">
        <w:rPr>
          <w:rFonts w:ascii="Times New Roman" w:hAnsi="Times New Roman" w:cs="Times New Roman"/>
          <w:i/>
          <w:iCs/>
          <w:sz w:val="24"/>
          <w:szCs w:val="24"/>
        </w:rPr>
        <w:t>f criminal justice</w:t>
      </w:r>
      <w:r w:rsidRPr="00CF5E15">
        <w:rPr>
          <w:rFonts w:ascii="Times New Roman" w:hAnsi="Times New Roman" w:cs="Times New Roman"/>
          <w:sz w:val="24"/>
          <w:szCs w:val="24"/>
        </w:rPr>
        <w:t>, </w:t>
      </w:r>
      <w:r w:rsidRPr="00CF5E15">
        <w:rPr>
          <w:rFonts w:ascii="Times New Roman" w:hAnsi="Times New Roman" w:cs="Times New Roman"/>
          <w:i/>
          <w:iCs/>
          <w:sz w:val="24"/>
          <w:szCs w:val="24"/>
        </w:rPr>
        <w:t>41</w:t>
      </w:r>
      <w:r w:rsidRPr="00CF5E15">
        <w:rPr>
          <w:rFonts w:ascii="Times New Roman" w:hAnsi="Times New Roman" w:cs="Times New Roman"/>
          <w:sz w:val="24"/>
          <w:szCs w:val="24"/>
        </w:rPr>
        <w:t>(2), 220-235.</w:t>
      </w:r>
    </w:p>
    <w:p w:rsidR="00717B3C" w:rsidRPr="003224A4" w:rsidRDefault="008C5837" w:rsidP="003224A4">
      <w:pPr>
        <w:spacing w:line="480" w:lineRule="auto"/>
        <w:rPr>
          <w:rFonts w:ascii="Times New Roman" w:hAnsi="Times New Roman" w:cs="Times New Roman"/>
          <w:sz w:val="24"/>
          <w:szCs w:val="24"/>
        </w:rPr>
      </w:pPr>
      <w:r w:rsidRPr="00BA1E24">
        <w:rPr>
          <w:rFonts w:ascii="Times New Roman" w:hAnsi="Times New Roman" w:cs="Times New Roman"/>
          <w:sz w:val="24"/>
          <w:szCs w:val="24"/>
        </w:rPr>
        <w:t>Tillyer, R. (2018). Assessing the impact of community-oriented policing on arrest. </w:t>
      </w:r>
      <w:r w:rsidRPr="00BA1E24">
        <w:rPr>
          <w:rFonts w:ascii="Times New Roman" w:hAnsi="Times New Roman" w:cs="Times New Roman"/>
          <w:i/>
          <w:iCs/>
          <w:sz w:val="24"/>
          <w:szCs w:val="24"/>
        </w:rPr>
        <w:t>Justice Quarterly</w:t>
      </w:r>
      <w:r w:rsidRPr="00BA1E24">
        <w:rPr>
          <w:rFonts w:ascii="Times New Roman" w:hAnsi="Times New Roman" w:cs="Times New Roman"/>
          <w:sz w:val="24"/>
          <w:szCs w:val="24"/>
        </w:rPr>
        <w:t>, </w:t>
      </w:r>
      <w:r w:rsidRPr="00BA1E24">
        <w:rPr>
          <w:rFonts w:ascii="Times New Roman" w:hAnsi="Times New Roman" w:cs="Times New Roman"/>
          <w:i/>
          <w:iCs/>
          <w:sz w:val="24"/>
          <w:szCs w:val="24"/>
        </w:rPr>
        <w:t>35</w:t>
      </w:r>
      <w:r w:rsidRPr="00BA1E24">
        <w:rPr>
          <w:rFonts w:ascii="Times New Roman" w:hAnsi="Times New Roman" w:cs="Times New Roman"/>
          <w:sz w:val="24"/>
          <w:szCs w:val="24"/>
        </w:rPr>
        <w:t>(3), 526-555.</w:t>
      </w:r>
    </w:p>
    <w:sectPr w:rsidR="00717B3C" w:rsidRPr="003224A4" w:rsidSect="00717B3C">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5837" w:rsidRDefault="008C5837">
      <w:pPr>
        <w:spacing w:after="0" w:line="240" w:lineRule="auto"/>
      </w:pPr>
      <w:r>
        <w:separator/>
      </w:r>
    </w:p>
  </w:endnote>
  <w:endnote w:type="continuationSeparator" w:id="0">
    <w:p w:rsidR="008C5837" w:rsidRDefault="008C5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4470203"/>
      <w:docPartObj>
        <w:docPartGallery w:val="Page Numbers (Bottom of Page)"/>
        <w:docPartUnique/>
      </w:docPartObj>
    </w:sdtPr>
    <w:sdtEndPr>
      <w:rPr>
        <w:noProof/>
      </w:rPr>
    </w:sdtEndPr>
    <w:sdtContent>
      <w:p w:rsidR="00717B3C" w:rsidRDefault="008C5837">
        <w:pPr>
          <w:pStyle w:val="Footer"/>
          <w:jc w:val="center"/>
        </w:pPr>
        <w:r>
          <w:fldChar w:fldCharType="begin"/>
        </w:r>
        <w:r>
          <w:instrText xml:space="preserve"> PAGE   \* MERGEFORMAT </w:instrText>
        </w:r>
        <w:r>
          <w:fldChar w:fldCharType="separate"/>
        </w:r>
        <w:r w:rsidR="00865640">
          <w:rPr>
            <w:noProof/>
          </w:rPr>
          <w:t>4</w:t>
        </w:r>
        <w:r>
          <w:rPr>
            <w:noProof/>
          </w:rPr>
          <w:fldChar w:fldCharType="end"/>
        </w:r>
      </w:p>
    </w:sdtContent>
  </w:sdt>
  <w:p w:rsidR="00717B3C" w:rsidRDefault="00717B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5837" w:rsidRDefault="008C5837">
      <w:pPr>
        <w:spacing w:after="0" w:line="240" w:lineRule="auto"/>
      </w:pPr>
      <w:r>
        <w:separator/>
      </w:r>
    </w:p>
  </w:footnote>
  <w:footnote w:type="continuationSeparator" w:id="0">
    <w:p w:rsidR="008C5837" w:rsidRDefault="008C58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B3C" w:rsidRDefault="008C5837">
    <w:pPr>
      <w:pStyle w:val="Header"/>
    </w:pPr>
    <w:r>
      <w:t>Community-oriented policing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B3C" w:rsidRDefault="008C5837">
    <w:pPr>
      <w:pStyle w:val="Header"/>
    </w:pPr>
    <w:r w:rsidRPr="00717B3C">
      <w:t>CITIZENS</w:t>
    </w:r>
    <w:r>
      <w:t xml:space="preserve"> ENGAGEMENT </w:t>
    </w:r>
    <w:r w:rsidRPr="00717B3C">
      <w:t>IN COMMUNITY-ORIENTED POLICING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4A4"/>
    <w:rsid w:val="0021772C"/>
    <w:rsid w:val="002B7B94"/>
    <w:rsid w:val="003224A4"/>
    <w:rsid w:val="003C7390"/>
    <w:rsid w:val="00586BC6"/>
    <w:rsid w:val="006466C1"/>
    <w:rsid w:val="00675142"/>
    <w:rsid w:val="006D2633"/>
    <w:rsid w:val="00700E04"/>
    <w:rsid w:val="0071672C"/>
    <w:rsid w:val="00717B3C"/>
    <w:rsid w:val="00865640"/>
    <w:rsid w:val="008C5837"/>
    <w:rsid w:val="00A91D0C"/>
    <w:rsid w:val="00BA1E24"/>
    <w:rsid w:val="00CF5E15"/>
    <w:rsid w:val="00DB38E2"/>
    <w:rsid w:val="00EE4F2E"/>
    <w:rsid w:val="00FC3B15"/>
    <w:rsid w:val="00FD55A8"/>
    <w:rsid w:val="00FE6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31134D-FB1D-4491-B01B-C04B33B0C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7B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7B3C"/>
  </w:style>
  <w:style w:type="paragraph" w:styleId="Footer">
    <w:name w:val="footer"/>
    <w:basedOn w:val="Normal"/>
    <w:link w:val="FooterChar"/>
    <w:uiPriority w:val="99"/>
    <w:unhideWhenUsed/>
    <w:rsid w:val="00717B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7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B8509C-7AF4-488C-BCF9-731AF3DD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4</Pages>
  <Words>648</Words>
  <Characters>3696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amo</cp:lastModifiedBy>
  <cp:revision>4</cp:revision>
  <dcterms:created xsi:type="dcterms:W3CDTF">2019-08-30T05:21:00Z</dcterms:created>
  <dcterms:modified xsi:type="dcterms:W3CDTF">2019-08-30T09:24:00Z</dcterms:modified>
</cp:coreProperties>
</file>